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8536" w14:textId="2C6AA61C" w:rsidR="009105FC" w:rsidRPr="00AD159E" w:rsidRDefault="009105FC" w:rsidP="009105FC">
      <w:pPr>
        <w:spacing w:after="600" w:line="320" w:lineRule="exact"/>
        <w:rPr>
          <w:rFonts w:ascii="Verdana" w:hAnsi="Verdana" w:cs="Objektiv Mk1"/>
          <w:sz w:val="18"/>
          <w:szCs w:val="18"/>
          <w:lang w:val="en-US"/>
        </w:rPr>
      </w:pPr>
      <w:r w:rsidRPr="00AD159E">
        <w:rPr>
          <w:rFonts w:ascii="Verdana" w:hAnsi="Verdana" w:cs="Objektiv Mk1"/>
          <w:sz w:val="18"/>
          <w:szCs w:val="18"/>
          <w:lang w:val="en-US"/>
        </w:rPr>
        <w:t>PRESS RELEASE</w:t>
      </w:r>
    </w:p>
    <w:p w14:paraId="021A63FB" w14:textId="1573767F" w:rsidR="008A571D" w:rsidRPr="00AD159E" w:rsidRDefault="008A571D" w:rsidP="00623892">
      <w:pPr>
        <w:spacing w:after="0" w:line="320" w:lineRule="exact"/>
        <w:rPr>
          <w:rFonts w:ascii="Verdana" w:hAnsi="Verdana" w:cs="Objektiv Mk1"/>
          <w:b/>
          <w:bCs/>
          <w:sz w:val="20"/>
          <w:szCs w:val="20"/>
          <w:lang w:val="en-US"/>
        </w:rPr>
      </w:pPr>
      <w:r w:rsidRPr="00AD159E">
        <w:rPr>
          <w:rFonts w:ascii="Verdana" w:hAnsi="Verdana" w:cs="Objektiv Mk1"/>
          <w:b/>
          <w:bCs/>
          <w:lang w:val="en-US"/>
        </w:rPr>
        <w:t>The smart world of ekey</w:t>
      </w:r>
      <w:r w:rsidRPr="00AD159E">
        <w:rPr>
          <w:rFonts w:ascii="Verdana" w:hAnsi="Verdana" w:cs="Objektiv Mk1"/>
          <w:b/>
          <w:bCs/>
          <w:lang w:val="en-US"/>
        </w:rPr>
        <w:br/>
      </w:r>
    </w:p>
    <w:p w14:paraId="69E0E4E9" w14:textId="7FE4218F" w:rsidR="000F0BC8" w:rsidRPr="00AD159E" w:rsidRDefault="008A571D" w:rsidP="0042174D">
      <w:pPr>
        <w:spacing w:after="240" w:line="320" w:lineRule="exact"/>
        <w:rPr>
          <w:rFonts w:ascii="Verdana" w:hAnsi="Verdana" w:cs="Objektiv Mk1"/>
          <w:b/>
          <w:bCs/>
          <w:sz w:val="18"/>
          <w:szCs w:val="18"/>
          <w:lang w:val="en-US"/>
        </w:rPr>
      </w:pPr>
      <w:r w:rsidRPr="00AD159E">
        <w:rPr>
          <w:rFonts w:ascii="Verdana" w:hAnsi="Verdana" w:cs="Objektiv Mk1"/>
          <w:b/>
          <w:bCs/>
          <w:sz w:val="18"/>
          <w:szCs w:val="18"/>
          <w:lang w:val="en-US"/>
        </w:rPr>
        <w:t xml:space="preserve">ekey was founded in 2002 and is now Europe’s No. 1 for fingerprint scanner access solutions. </w:t>
      </w:r>
      <w:r w:rsidR="001316B0">
        <w:rPr>
          <w:rFonts w:ascii="Verdana" w:hAnsi="Verdana" w:cs="Objektiv Mk1"/>
          <w:b/>
          <w:bCs/>
          <w:sz w:val="18"/>
          <w:szCs w:val="18"/>
          <w:lang w:val="en-US"/>
        </w:rPr>
        <w:t>K</w:t>
      </w:r>
      <w:r w:rsidRPr="00BC72A1">
        <w:rPr>
          <w:rFonts w:ascii="Verdana" w:hAnsi="Verdana" w:cs="Objektiv Mk1"/>
          <w:b/>
          <w:bCs/>
          <w:sz w:val="18"/>
          <w:szCs w:val="18"/>
          <w:lang w:val="en-US"/>
        </w:rPr>
        <w:t xml:space="preserve">eys, cards, and codes can be lost, forgotten, or stolen </w:t>
      </w:r>
      <w:r w:rsidR="00BF24D0">
        <w:rPr>
          <w:rFonts w:ascii="Verdana" w:hAnsi="Verdana" w:cs="Objektiv Mk1"/>
          <w:b/>
          <w:bCs/>
          <w:sz w:val="18"/>
          <w:szCs w:val="18"/>
          <w:lang w:val="en-US"/>
        </w:rPr>
        <w:t xml:space="preserve">– </w:t>
      </w:r>
      <w:r w:rsidRPr="00BC72A1">
        <w:rPr>
          <w:rFonts w:ascii="Verdana" w:hAnsi="Verdana" w:cs="Objektiv Mk1"/>
          <w:b/>
          <w:bCs/>
          <w:sz w:val="18"/>
          <w:szCs w:val="18"/>
          <w:lang w:val="en-US"/>
        </w:rPr>
        <w:t>your finger is always on hand!</w:t>
      </w:r>
    </w:p>
    <w:p w14:paraId="3438080F" w14:textId="4D61B94A" w:rsidR="008A571D" w:rsidRPr="00AD159E" w:rsidRDefault="008A571D" w:rsidP="008A571D">
      <w:pPr>
        <w:spacing w:after="0" w:line="320" w:lineRule="exact"/>
        <w:rPr>
          <w:rFonts w:ascii="Verdana" w:hAnsi="Verdana" w:cs="Objektiv Mk1"/>
          <w:sz w:val="18"/>
          <w:szCs w:val="18"/>
          <w:lang w:val="en-US"/>
        </w:rPr>
      </w:pPr>
      <w:r w:rsidRPr="00AD159E">
        <w:rPr>
          <w:rFonts w:ascii="Verdana" w:hAnsi="Verdana" w:cs="Objektiv Mk1"/>
          <w:sz w:val="18"/>
          <w:szCs w:val="18"/>
          <w:lang w:val="en-US"/>
        </w:rPr>
        <w:t xml:space="preserve">For </w:t>
      </w:r>
      <w:r w:rsidR="00BF24D0">
        <w:rPr>
          <w:rFonts w:ascii="Verdana" w:hAnsi="Verdana" w:cs="Objektiv Mk1"/>
          <w:sz w:val="18"/>
          <w:szCs w:val="18"/>
          <w:lang w:val="en-US"/>
        </w:rPr>
        <w:t>more than</w:t>
      </w:r>
      <w:r w:rsidRPr="00AD159E">
        <w:rPr>
          <w:rFonts w:ascii="Verdana" w:hAnsi="Verdana" w:cs="Objektiv Mk1"/>
          <w:sz w:val="18"/>
          <w:szCs w:val="18"/>
          <w:lang w:val="en-US"/>
        </w:rPr>
        <w:t xml:space="preserve"> 20 years, ekey has been developing access solutions for private households, companies, and organizations. What originally began as a research project is today one of the leading providers of biometric access control: the Austrian family-owned company is now the European market </w:t>
      </w:r>
      <w:r w:rsidR="000A23A2">
        <w:rPr>
          <w:rFonts w:ascii="Verdana" w:hAnsi="Verdana" w:cs="Objektiv Mk1"/>
          <w:sz w:val="18"/>
          <w:szCs w:val="18"/>
          <w:lang w:val="en-US"/>
        </w:rPr>
        <w:t xml:space="preserve">leader </w:t>
      </w:r>
      <w:r w:rsidRPr="00AD159E">
        <w:rPr>
          <w:rFonts w:ascii="Verdana" w:hAnsi="Verdana" w:cs="Objektiv Mk1"/>
          <w:sz w:val="18"/>
          <w:szCs w:val="18"/>
          <w:lang w:val="en-US"/>
        </w:rPr>
        <w:t xml:space="preserve">for fingerprint scanner access solutions. ekey currently has more than 100 employees at its </w:t>
      </w:r>
      <w:r w:rsidR="003F6093" w:rsidRPr="00F80A34">
        <w:rPr>
          <w:rFonts w:ascii="Verdana" w:hAnsi="Verdana" w:cs="Objektiv Mk1"/>
          <w:sz w:val="18"/>
          <w:szCs w:val="18"/>
          <w:lang w:val="en-US"/>
        </w:rPr>
        <w:t>six</w:t>
      </w:r>
      <w:r w:rsidRPr="00F80A34">
        <w:rPr>
          <w:rFonts w:ascii="Verdana" w:hAnsi="Verdana" w:cs="Objektiv Mk1"/>
          <w:sz w:val="18"/>
          <w:szCs w:val="18"/>
          <w:lang w:val="en-US"/>
        </w:rPr>
        <w:t xml:space="preserve"> l</w:t>
      </w:r>
      <w:r w:rsidRPr="00AD159E">
        <w:rPr>
          <w:rFonts w:ascii="Verdana" w:hAnsi="Verdana" w:cs="Objektiv Mk1"/>
          <w:sz w:val="18"/>
          <w:szCs w:val="18"/>
          <w:lang w:val="en-US"/>
        </w:rPr>
        <w:t xml:space="preserve">ocations in Austria, Germany, Liechtenstein/Switzerland, Italy, and Slovenia. The head office and the production facilities including research and development </w:t>
      </w:r>
      <w:proofErr w:type="gramStart"/>
      <w:r w:rsidRPr="00AD159E">
        <w:rPr>
          <w:rFonts w:ascii="Verdana" w:hAnsi="Verdana" w:cs="Objektiv Mk1"/>
          <w:sz w:val="18"/>
          <w:szCs w:val="18"/>
          <w:lang w:val="en-US"/>
        </w:rPr>
        <w:t>are located in</w:t>
      </w:r>
      <w:proofErr w:type="gramEnd"/>
      <w:r w:rsidRPr="00AD159E">
        <w:rPr>
          <w:rFonts w:ascii="Verdana" w:hAnsi="Verdana" w:cs="Objektiv Mk1"/>
          <w:sz w:val="18"/>
          <w:szCs w:val="18"/>
          <w:lang w:val="en-US"/>
        </w:rPr>
        <w:t xml:space="preserve"> Linz (Austria). It is from this site where the products are exported to more than 70 countries worldwide, bringing the company’s export share up to 80%. In addition to the European Union, other important sales markets include the United States, </w:t>
      </w:r>
      <w:r w:rsidR="00DA3EFE">
        <w:rPr>
          <w:rFonts w:ascii="Verdana" w:hAnsi="Verdana" w:cs="Objektiv Mk1"/>
          <w:sz w:val="18"/>
          <w:szCs w:val="18"/>
          <w:lang w:val="en-US"/>
        </w:rPr>
        <w:t>India</w:t>
      </w:r>
      <w:r w:rsidRPr="00AD159E">
        <w:rPr>
          <w:rFonts w:ascii="Verdana" w:hAnsi="Verdana" w:cs="Objektiv Mk1"/>
          <w:sz w:val="18"/>
          <w:szCs w:val="18"/>
          <w:lang w:val="en-US"/>
        </w:rPr>
        <w:t>, and China.</w:t>
      </w:r>
    </w:p>
    <w:p w14:paraId="649A052F" w14:textId="77777777" w:rsidR="008A571D" w:rsidRPr="00AD159E" w:rsidRDefault="008A571D" w:rsidP="008A571D">
      <w:pPr>
        <w:spacing w:after="0" w:line="320" w:lineRule="exact"/>
        <w:rPr>
          <w:rFonts w:ascii="Verdana" w:hAnsi="Verdana" w:cs="Objektiv Mk1"/>
          <w:sz w:val="18"/>
          <w:szCs w:val="18"/>
          <w:lang w:val="en-US"/>
        </w:rPr>
      </w:pPr>
    </w:p>
    <w:p w14:paraId="03C5BED5" w14:textId="77777777" w:rsidR="008A571D" w:rsidRPr="00AD159E" w:rsidRDefault="008A571D" w:rsidP="008A571D">
      <w:pPr>
        <w:spacing w:after="0" w:line="320" w:lineRule="exact"/>
        <w:rPr>
          <w:rFonts w:ascii="Verdana" w:hAnsi="Verdana" w:cs="Objektiv Mk1"/>
          <w:b/>
          <w:bCs/>
          <w:sz w:val="18"/>
          <w:szCs w:val="18"/>
          <w:lang w:val="en-US"/>
        </w:rPr>
      </w:pPr>
      <w:r w:rsidRPr="00AD159E">
        <w:rPr>
          <w:rFonts w:ascii="Verdana" w:hAnsi="Verdana" w:cs="Objektiv Mk1"/>
          <w:b/>
          <w:bCs/>
          <w:sz w:val="18"/>
          <w:szCs w:val="18"/>
          <w:lang w:val="en-US"/>
        </w:rPr>
        <w:t>Pioneer for biometrics in everyday life</w:t>
      </w:r>
    </w:p>
    <w:p w14:paraId="549615F0" w14:textId="1FBC6441" w:rsidR="008A571D" w:rsidRPr="00AD159E" w:rsidRDefault="008A571D" w:rsidP="008A571D">
      <w:pPr>
        <w:spacing w:after="0" w:line="320" w:lineRule="exact"/>
        <w:rPr>
          <w:rFonts w:ascii="Verdana" w:hAnsi="Verdana" w:cs="Objektiv Mk1"/>
          <w:sz w:val="18"/>
          <w:szCs w:val="18"/>
          <w:lang w:val="en-US"/>
        </w:rPr>
      </w:pPr>
      <w:r w:rsidRPr="00AD159E">
        <w:rPr>
          <w:rFonts w:ascii="Verdana" w:hAnsi="Verdana" w:cs="Objektiv Mk1"/>
          <w:sz w:val="18"/>
          <w:szCs w:val="18"/>
          <w:lang w:val="en-US"/>
        </w:rPr>
        <w:t xml:space="preserve">Bringing the benefits of person-specific matching to as many people as possible is deeply rooted in the company’s DNA. Because at ekey, the potential of biometric authentication as a simple, </w:t>
      </w:r>
      <w:proofErr w:type="gramStart"/>
      <w:r w:rsidRPr="00AD159E">
        <w:rPr>
          <w:rFonts w:ascii="Verdana" w:hAnsi="Verdana" w:cs="Objektiv Mk1"/>
          <w:sz w:val="18"/>
          <w:szCs w:val="18"/>
          <w:lang w:val="en-US"/>
        </w:rPr>
        <w:t>convenient</w:t>
      </w:r>
      <w:proofErr w:type="gramEnd"/>
      <w:r w:rsidRPr="00AD159E">
        <w:rPr>
          <w:rFonts w:ascii="Verdana" w:hAnsi="Verdana" w:cs="Objektiv Mk1"/>
          <w:sz w:val="18"/>
          <w:szCs w:val="18"/>
          <w:lang w:val="en-US"/>
        </w:rPr>
        <w:t xml:space="preserve"> and secure alternative to keys, codes, and other aids in access authorization was recognized early on. Both private individuals as well as leading companies, along with organizations such as fire and rescue services, have been relying on </w:t>
      </w:r>
      <w:proofErr w:type="spellStart"/>
      <w:r w:rsidRPr="00AD159E">
        <w:rPr>
          <w:rFonts w:ascii="Verdana" w:hAnsi="Verdana" w:cs="Objektiv Mk1"/>
          <w:sz w:val="18"/>
          <w:szCs w:val="18"/>
          <w:lang w:val="en-US"/>
        </w:rPr>
        <w:t>ekey</w:t>
      </w:r>
      <w:r w:rsidR="00BD18EA">
        <w:rPr>
          <w:rFonts w:ascii="Verdana" w:hAnsi="Verdana" w:cs="Objektiv Mk1"/>
          <w:sz w:val="18"/>
          <w:szCs w:val="18"/>
          <w:lang w:val="en-US"/>
        </w:rPr>
        <w:t>’</w:t>
      </w:r>
      <w:r w:rsidRPr="00AD159E">
        <w:rPr>
          <w:rFonts w:ascii="Verdana" w:hAnsi="Verdana" w:cs="Objektiv Mk1"/>
          <w:sz w:val="18"/>
          <w:szCs w:val="18"/>
          <w:lang w:val="en-US"/>
        </w:rPr>
        <w:t>s</w:t>
      </w:r>
      <w:proofErr w:type="spellEnd"/>
      <w:r w:rsidRPr="00AD159E">
        <w:rPr>
          <w:rFonts w:ascii="Verdana" w:hAnsi="Verdana" w:cs="Objektiv Mk1"/>
          <w:sz w:val="18"/>
          <w:szCs w:val="18"/>
          <w:lang w:val="en-US"/>
        </w:rPr>
        <w:t xml:space="preserve"> access solutions for years. Fingerprint scanner access control systems are no longer only used in highly sensitive </w:t>
      </w:r>
      <w:proofErr w:type="gramStart"/>
      <w:r w:rsidRPr="00AD159E">
        <w:rPr>
          <w:rFonts w:ascii="Verdana" w:hAnsi="Verdana" w:cs="Objektiv Mk1"/>
          <w:sz w:val="18"/>
          <w:szCs w:val="18"/>
          <w:lang w:val="en-US"/>
        </w:rPr>
        <w:t>areas, but</w:t>
      </w:r>
      <w:proofErr w:type="gramEnd"/>
      <w:r w:rsidRPr="00AD159E">
        <w:rPr>
          <w:rFonts w:ascii="Verdana" w:hAnsi="Verdana" w:cs="Objektiv Mk1"/>
          <w:sz w:val="18"/>
          <w:szCs w:val="18"/>
          <w:lang w:val="en-US"/>
        </w:rPr>
        <w:t xml:space="preserve"> have become an integral part of smart living and working.</w:t>
      </w:r>
    </w:p>
    <w:p w14:paraId="1CD47241" w14:textId="77777777" w:rsidR="008A571D" w:rsidRPr="00AD159E" w:rsidRDefault="008A571D" w:rsidP="008A571D">
      <w:pPr>
        <w:spacing w:after="0" w:line="320" w:lineRule="exact"/>
        <w:rPr>
          <w:rFonts w:ascii="Verdana" w:hAnsi="Verdana" w:cs="Objektiv Mk1"/>
          <w:sz w:val="18"/>
          <w:szCs w:val="18"/>
          <w:lang w:val="en-US"/>
        </w:rPr>
      </w:pPr>
    </w:p>
    <w:p w14:paraId="1D2FE7D4" w14:textId="77777777" w:rsidR="008A571D" w:rsidRPr="00AD159E" w:rsidRDefault="008A571D" w:rsidP="008A571D">
      <w:pPr>
        <w:spacing w:after="0" w:line="320" w:lineRule="exact"/>
        <w:rPr>
          <w:rFonts w:ascii="Verdana" w:hAnsi="Verdana" w:cs="Objektiv Mk1"/>
          <w:b/>
          <w:bCs/>
          <w:sz w:val="18"/>
          <w:szCs w:val="18"/>
          <w:lang w:val="en-US"/>
        </w:rPr>
      </w:pPr>
      <w:r w:rsidRPr="00AD159E">
        <w:rPr>
          <w:rFonts w:ascii="Verdana" w:hAnsi="Verdana" w:cs="Objektiv Mk1"/>
          <w:b/>
          <w:bCs/>
          <w:sz w:val="18"/>
          <w:szCs w:val="18"/>
          <w:lang w:val="en-US"/>
        </w:rPr>
        <w:t>Specialist in fingerprint scanners</w:t>
      </w:r>
    </w:p>
    <w:p w14:paraId="38B3810C" w14:textId="3586B02E" w:rsidR="000E3EF6" w:rsidRPr="00AD159E" w:rsidRDefault="008A571D" w:rsidP="008A571D">
      <w:pPr>
        <w:spacing w:after="0" w:line="320" w:lineRule="exact"/>
        <w:rPr>
          <w:rFonts w:ascii="Verdana" w:hAnsi="Verdana" w:cs="Objektiv Mk1"/>
          <w:sz w:val="18"/>
          <w:szCs w:val="18"/>
          <w:lang w:val="en-US"/>
        </w:rPr>
      </w:pPr>
      <w:r w:rsidRPr="00AD159E">
        <w:rPr>
          <w:rFonts w:ascii="Verdana" w:hAnsi="Verdana" w:cs="Objektiv Mk1"/>
          <w:sz w:val="18"/>
          <w:szCs w:val="18"/>
          <w:lang w:val="en-US"/>
        </w:rPr>
        <w:t xml:space="preserve">The hallmark of </w:t>
      </w:r>
      <w:proofErr w:type="spellStart"/>
      <w:r w:rsidRPr="00AD159E">
        <w:rPr>
          <w:rFonts w:ascii="Verdana" w:hAnsi="Verdana" w:cs="Objektiv Mk1"/>
          <w:sz w:val="18"/>
          <w:szCs w:val="18"/>
          <w:lang w:val="en-US"/>
        </w:rPr>
        <w:t>ekey’s</w:t>
      </w:r>
      <w:proofErr w:type="spellEnd"/>
      <w:r w:rsidRPr="00AD159E">
        <w:rPr>
          <w:rFonts w:ascii="Verdana" w:hAnsi="Verdana" w:cs="Objektiv Mk1"/>
          <w:sz w:val="18"/>
          <w:szCs w:val="18"/>
          <w:lang w:val="en-US"/>
        </w:rPr>
        <w:t xml:space="preserve"> technology is its patented algorithm for finger recognition, which meets the highest standards of convenience, security, and data protection. Another strength lies in the consistent competence, which at ekey is the name of the game </w:t>
      </w:r>
      <w:r w:rsidR="00BD15C5">
        <w:rPr>
          <w:rFonts w:ascii="Verdana" w:hAnsi="Verdana" w:cs="Objektiv Mk1"/>
          <w:sz w:val="18"/>
          <w:szCs w:val="18"/>
          <w:lang w:val="en-US"/>
        </w:rPr>
        <w:t xml:space="preserve">– </w:t>
      </w:r>
      <w:r w:rsidRPr="00AD159E">
        <w:rPr>
          <w:rFonts w:ascii="Verdana" w:hAnsi="Verdana" w:cs="Objektiv Mk1"/>
          <w:sz w:val="18"/>
          <w:szCs w:val="18"/>
          <w:lang w:val="en-US"/>
        </w:rPr>
        <w:t xml:space="preserve">from the idea to the finished product. The company has been a pioneer in access control for many years: with the core product fingerprint scanner as the most convenient and secure way to unlock as well as additional technologies such as code pads or RFID-based media. </w:t>
      </w:r>
      <w:r w:rsidR="00810C7A">
        <w:rPr>
          <w:rFonts w:ascii="Verdana" w:hAnsi="Verdana" w:cs="Objektiv Mk1"/>
          <w:sz w:val="18"/>
          <w:szCs w:val="18"/>
          <w:lang w:val="en-US"/>
        </w:rPr>
        <w:t>ekey is</w:t>
      </w:r>
      <w:r w:rsidRPr="00AD159E">
        <w:rPr>
          <w:rFonts w:ascii="Verdana" w:hAnsi="Verdana" w:cs="Objektiv Mk1"/>
          <w:sz w:val="18"/>
          <w:szCs w:val="18"/>
          <w:lang w:val="en-US"/>
        </w:rPr>
        <w:t xml:space="preserve"> constantly working on further developments, with the focus clearly being on the ekey fingerprint scanner as the gateway to the smart home.</w:t>
      </w:r>
    </w:p>
    <w:p w14:paraId="63BFA9A6" w14:textId="77777777" w:rsidR="000E3EF6" w:rsidRPr="00AD159E" w:rsidRDefault="000E3EF6">
      <w:pPr>
        <w:rPr>
          <w:rFonts w:ascii="Verdana" w:hAnsi="Verdana" w:cs="Objektiv Mk1"/>
          <w:sz w:val="18"/>
          <w:szCs w:val="18"/>
          <w:lang w:val="en-US"/>
        </w:rPr>
      </w:pPr>
      <w:r w:rsidRPr="00AD159E">
        <w:rPr>
          <w:rFonts w:ascii="Verdana" w:hAnsi="Verdana" w:cs="Objektiv Mk1"/>
          <w:sz w:val="18"/>
          <w:szCs w:val="18"/>
          <w:lang w:val="en-US"/>
        </w:rPr>
        <w:br w:type="page"/>
      </w:r>
    </w:p>
    <w:p w14:paraId="0CCF5B8A" w14:textId="75200230" w:rsidR="008A571D" w:rsidRPr="00AD159E" w:rsidRDefault="000E3EF6" w:rsidP="008A571D">
      <w:pPr>
        <w:spacing w:after="0" w:line="320" w:lineRule="exact"/>
        <w:rPr>
          <w:rFonts w:ascii="Verdana" w:hAnsi="Verdana" w:cs="Objektiv Mk1"/>
          <w:b/>
          <w:bCs/>
          <w:sz w:val="18"/>
          <w:szCs w:val="18"/>
          <w:lang w:val="en-US"/>
        </w:rPr>
      </w:pPr>
      <w:r w:rsidRPr="00AD159E">
        <w:rPr>
          <w:rFonts w:ascii="Verdana" w:hAnsi="Verdana" w:cs="Objektiv Mk1"/>
          <w:b/>
          <w:bCs/>
          <w:sz w:val="18"/>
          <w:szCs w:val="18"/>
          <w:lang w:val="en-US"/>
        </w:rPr>
        <w:lastRenderedPageBreak/>
        <w:t xml:space="preserve">Exceptionally </w:t>
      </w:r>
      <w:proofErr w:type="gramStart"/>
      <w:r w:rsidRPr="00AD159E">
        <w:rPr>
          <w:rFonts w:ascii="Verdana" w:hAnsi="Verdana" w:cs="Objektiv Mk1"/>
          <w:b/>
          <w:bCs/>
          <w:sz w:val="18"/>
          <w:szCs w:val="18"/>
          <w:lang w:val="en-US"/>
        </w:rPr>
        <w:t>high quality</w:t>
      </w:r>
      <w:proofErr w:type="gramEnd"/>
      <w:r w:rsidRPr="00AD159E">
        <w:rPr>
          <w:rFonts w:ascii="Verdana" w:hAnsi="Verdana" w:cs="Objektiv Mk1"/>
          <w:b/>
          <w:bCs/>
          <w:sz w:val="18"/>
          <w:szCs w:val="18"/>
          <w:lang w:val="en-US"/>
        </w:rPr>
        <w:t xml:space="preserve"> standards</w:t>
      </w:r>
    </w:p>
    <w:p w14:paraId="750F5DAF" w14:textId="44B05FC2" w:rsidR="008A571D" w:rsidRPr="00AD159E" w:rsidRDefault="008A571D" w:rsidP="008A571D">
      <w:pPr>
        <w:spacing w:after="0" w:line="320" w:lineRule="exact"/>
        <w:rPr>
          <w:rFonts w:ascii="Verdana" w:hAnsi="Verdana" w:cs="Objektiv Mk1"/>
          <w:sz w:val="18"/>
          <w:szCs w:val="18"/>
          <w:lang w:val="en-US"/>
        </w:rPr>
      </w:pPr>
      <w:r w:rsidRPr="00AD159E">
        <w:rPr>
          <w:rFonts w:ascii="Verdana" w:hAnsi="Verdana" w:cs="Objektiv Mk1"/>
          <w:sz w:val="18"/>
          <w:szCs w:val="18"/>
          <w:lang w:val="en-US"/>
        </w:rPr>
        <w:t xml:space="preserve">All ekey products undergo a rigorous endurance test before they reach the market: intensive simulations in scorching heat and freezing cold, not to mention high humidity. Each fingerprint scanner and all its components must successfully complete these tests countless times before a customer can ever come near the product. “Our formula for quality consists of the highest standards of functionality, reliability, and security, which are refined through extensive testing,” says Dr. Leopold Gallner, </w:t>
      </w:r>
      <w:proofErr w:type="spellStart"/>
      <w:r w:rsidRPr="00AD159E">
        <w:rPr>
          <w:rFonts w:ascii="Verdana" w:hAnsi="Verdana" w:cs="Objektiv Mk1"/>
          <w:sz w:val="18"/>
          <w:szCs w:val="18"/>
          <w:lang w:val="en-US"/>
        </w:rPr>
        <w:t>ekey’s</w:t>
      </w:r>
      <w:proofErr w:type="spellEnd"/>
      <w:r w:rsidRPr="00AD159E">
        <w:rPr>
          <w:rFonts w:ascii="Verdana" w:hAnsi="Verdana" w:cs="Objektiv Mk1"/>
          <w:sz w:val="18"/>
          <w:szCs w:val="18"/>
          <w:lang w:val="en-US"/>
        </w:rPr>
        <w:t xml:space="preserve"> owner. In addition to the check for environmental and temperature resistance, all products are vibration and shock tested, as well as examined for the ingress of water and mechanical parts. The quality management is ISO certified and the ekey products have the CE marking and are 100% “Made in Austria”</w:t>
      </w:r>
      <w:r w:rsidR="001016D8">
        <w:rPr>
          <w:rFonts w:ascii="Verdana" w:hAnsi="Verdana" w:cs="Objektiv Mk1"/>
          <w:sz w:val="18"/>
          <w:szCs w:val="18"/>
          <w:lang w:val="en-US"/>
        </w:rPr>
        <w:t>.</w:t>
      </w:r>
    </w:p>
    <w:p w14:paraId="7519F4BE" w14:textId="77777777" w:rsidR="000A5219" w:rsidRPr="00AD159E" w:rsidRDefault="000A5219" w:rsidP="008A571D">
      <w:pPr>
        <w:spacing w:after="0" w:line="320" w:lineRule="exact"/>
        <w:rPr>
          <w:rFonts w:ascii="Verdana" w:hAnsi="Verdana" w:cs="Objektiv Mk1"/>
          <w:sz w:val="18"/>
          <w:szCs w:val="18"/>
          <w:lang w:val="en-US"/>
        </w:rPr>
      </w:pPr>
    </w:p>
    <w:p w14:paraId="3937D36A" w14:textId="538432AA" w:rsidR="001858F3" w:rsidRPr="00AD159E" w:rsidRDefault="001858F3" w:rsidP="008A571D">
      <w:pPr>
        <w:spacing w:after="0" w:line="320" w:lineRule="exact"/>
        <w:rPr>
          <w:rFonts w:ascii="Verdana" w:hAnsi="Verdana" w:cs="Objektiv Mk1"/>
          <w:b/>
          <w:bCs/>
          <w:sz w:val="18"/>
          <w:szCs w:val="18"/>
          <w:lang w:val="en-US"/>
        </w:rPr>
      </w:pPr>
      <w:r w:rsidRPr="00AD159E">
        <w:rPr>
          <w:rFonts w:ascii="Verdana" w:hAnsi="Verdana" w:cs="Objektiv Mk1"/>
          <w:b/>
          <w:bCs/>
          <w:sz w:val="18"/>
          <w:szCs w:val="18"/>
          <w:lang w:val="en-US"/>
        </w:rPr>
        <w:t xml:space="preserve">Fit for the </w:t>
      </w:r>
      <w:proofErr w:type="gramStart"/>
      <w:r w:rsidRPr="00AD159E">
        <w:rPr>
          <w:rFonts w:ascii="Verdana" w:hAnsi="Verdana" w:cs="Objektiv Mk1"/>
          <w:b/>
          <w:bCs/>
          <w:sz w:val="18"/>
          <w:szCs w:val="18"/>
          <w:lang w:val="en-US"/>
        </w:rPr>
        <w:t>future</w:t>
      </w:r>
      <w:proofErr w:type="gramEnd"/>
    </w:p>
    <w:p w14:paraId="13703128" w14:textId="542A5D3A" w:rsidR="009C5488" w:rsidRPr="00C77155" w:rsidRDefault="36AB0026" w:rsidP="00C77155">
      <w:pPr>
        <w:spacing w:after="0" w:line="320" w:lineRule="exact"/>
        <w:rPr>
          <w:rFonts w:ascii="Verdana" w:hAnsi="Verdana" w:cs="Objektiv Mk1"/>
          <w:sz w:val="18"/>
          <w:szCs w:val="18"/>
          <w:highlight w:val="yellow"/>
          <w:lang w:val="en-US"/>
        </w:rPr>
      </w:pPr>
      <w:r w:rsidRPr="52DBA509">
        <w:rPr>
          <w:rFonts w:ascii="Verdana" w:hAnsi="Verdana" w:cs="Objektiv Mk1"/>
          <w:sz w:val="18"/>
          <w:szCs w:val="18"/>
          <w:lang w:val="en-US"/>
        </w:rPr>
        <w:t xml:space="preserve">ekey is constantly focusing on further development. In 2020, company owner Leopold Gallner brings his two children Raphaela Gallner and Michael Gallner-Holzmann into the company. Both have experience from their previous activities, which they now bring to ekey. “For me, ekey is a company with great employees and enormous potential that we are now developing together,” says Michael Gallner-Holzmann. “Together, we will open up new markets and further increase </w:t>
      </w:r>
      <w:r w:rsidRPr="005A752B">
        <w:rPr>
          <w:rFonts w:ascii="Verdana" w:hAnsi="Verdana" w:cs="Objektiv Mk1"/>
          <w:sz w:val="18"/>
          <w:szCs w:val="18"/>
          <w:lang w:val="en-US"/>
        </w:rPr>
        <w:t xml:space="preserve">international awareness of the ekey brand,” adds Raphaela Gallner. </w:t>
      </w:r>
      <w:proofErr w:type="gramStart"/>
      <w:r w:rsidR="5BAF4F5A" w:rsidRPr="005A752B">
        <w:rPr>
          <w:rFonts w:ascii="Verdana" w:hAnsi="Verdana" w:cs="Objektiv Mk1"/>
          <w:sz w:val="18"/>
          <w:szCs w:val="18"/>
          <w:lang w:val="en-US"/>
        </w:rPr>
        <w:t>On the occasion of</w:t>
      </w:r>
      <w:proofErr w:type="gramEnd"/>
      <w:r w:rsidR="5BAF4F5A" w:rsidRPr="005A752B">
        <w:rPr>
          <w:rFonts w:ascii="Verdana" w:hAnsi="Verdana" w:cs="Objektiv Mk1"/>
          <w:sz w:val="18"/>
          <w:szCs w:val="18"/>
          <w:lang w:val="en-US"/>
        </w:rPr>
        <w:t xml:space="preserve"> </w:t>
      </w:r>
      <w:r w:rsidR="5563C099" w:rsidRPr="005A752B">
        <w:rPr>
          <w:rFonts w:ascii="Verdana" w:hAnsi="Verdana" w:cs="Objektiv Mk1"/>
          <w:sz w:val="18"/>
          <w:szCs w:val="18"/>
          <w:lang w:val="en-US"/>
        </w:rPr>
        <w:t>the company’s 20</w:t>
      </w:r>
      <w:r w:rsidR="5563C099" w:rsidRPr="005A752B">
        <w:rPr>
          <w:rFonts w:ascii="Verdana" w:hAnsi="Verdana" w:cs="Objektiv Mk1"/>
          <w:sz w:val="18"/>
          <w:szCs w:val="18"/>
          <w:vertAlign w:val="superscript"/>
          <w:lang w:val="en-US"/>
        </w:rPr>
        <w:t>t</w:t>
      </w:r>
      <w:r w:rsidR="0054159F" w:rsidRPr="005A752B">
        <w:rPr>
          <w:rFonts w:ascii="Verdana" w:hAnsi="Verdana" w:cs="Objektiv Mk1"/>
          <w:sz w:val="18"/>
          <w:szCs w:val="18"/>
          <w:vertAlign w:val="superscript"/>
          <w:lang w:val="en-US"/>
        </w:rPr>
        <w:t>h</w:t>
      </w:r>
      <w:r w:rsidR="0054159F" w:rsidRPr="005A752B">
        <w:rPr>
          <w:rFonts w:ascii="Verdana" w:hAnsi="Verdana" w:cs="Objektiv Mk1"/>
          <w:sz w:val="18"/>
          <w:szCs w:val="18"/>
          <w:lang w:val="en-US"/>
        </w:rPr>
        <w:t xml:space="preserve"> </w:t>
      </w:r>
      <w:r w:rsidR="5563C099" w:rsidRPr="005A752B">
        <w:rPr>
          <w:rFonts w:ascii="Verdana" w:hAnsi="Verdana" w:cs="Objektiv Mk1"/>
          <w:sz w:val="18"/>
          <w:szCs w:val="18"/>
          <w:lang w:val="en-US"/>
        </w:rPr>
        <w:t>anniversary</w:t>
      </w:r>
      <w:r w:rsidR="5BAF4F5A" w:rsidRPr="005A752B">
        <w:rPr>
          <w:rFonts w:ascii="Verdana" w:hAnsi="Verdana" w:cs="Objektiv Mk1"/>
          <w:sz w:val="18"/>
          <w:szCs w:val="18"/>
          <w:lang w:val="en-US"/>
        </w:rPr>
        <w:t xml:space="preserve"> </w:t>
      </w:r>
      <w:r w:rsidR="14B17FC1" w:rsidRPr="005A752B">
        <w:rPr>
          <w:rFonts w:ascii="Verdana" w:hAnsi="Verdana" w:cs="Objektiv Mk1"/>
          <w:sz w:val="18"/>
          <w:szCs w:val="18"/>
          <w:lang w:val="en-US"/>
        </w:rPr>
        <w:t xml:space="preserve">in 2022, </w:t>
      </w:r>
      <w:r w:rsidR="75A2399B" w:rsidRPr="005A752B">
        <w:rPr>
          <w:rFonts w:ascii="Verdana" w:hAnsi="Verdana" w:cs="Objektiv Mk1"/>
          <w:sz w:val="18"/>
          <w:szCs w:val="18"/>
          <w:lang w:val="en-US"/>
        </w:rPr>
        <w:t>ekey is also drawing attention to itself with its new generations of products:</w:t>
      </w:r>
      <w:r w:rsidR="1C334578" w:rsidRPr="005A752B">
        <w:rPr>
          <w:rFonts w:ascii="Verdana" w:hAnsi="Verdana" w:cs="Objektiv Mk1"/>
          <w:sz w:val="18"/>
          <w:szCs w:val="18"/>
          <w:lang w:val="en-US"/>
        </w:rPr>
        <w:t xml:space="preserve"> </w:t>
      </w:r>
      <w:r w:rsidR="003C1C4E" w:rsidRPr="005A752B">
        <w:rPr>
          <w:rFonts w:ascii="Verdana" w:hAnsi="Verdana" w:cs="Objektiv Mk1"/>
          <w:sz w:val="18"/>
          <w:szCs w:val="18"/>
          <w:lang w:val="en-US"/>
        </w:rPr>
        <w:t>w</w:t>
      </w:r>
      <w:r w:rsidR="1C334578" w:rsidRPr="005A752B">
        <w:rPr>
          <w:rFonts w:ascii="Verdana" w:hAnsi="Verdana" w:cs="Objektiv Mk1"/>
          <w:sz w:val="18"/>
          <w:szCs w:val="18"/>
          <w:lang w:val="en-US"/>
        </w:rPr>
        <w:t xml:space="preserve">ith ekey </w:t>
      </w:r>
      <w:proofErr w:type="spellStart"/>
      <w:r w:rsidR="1C334578" w:rsidRPr="005A752B">
        <w:rPr>
          <w:rFonts w:ascii="Verdana" w:hAnsi="Verdana" w:cs="Objektiv Mk1"/>
          <w:sz w:val="18"/>
          <w:szCs w:val="18"/>
          <w:lang w:val="en-US"/>
        </w:rPr>
        <w:t>dLine</w:t>
      </w:r>
      <w:proofErr w:type="spellEnd"/>
      <w:r w:rsidR="1C334578" w:rsidRPr="005A752B">
        <w:rPr>
          <w:rFonts w:ascii="Verdana" w:hAnsi="Verdana" w:cs="Objektiv Mk1"/>
          <w:sz w:val="18"/>
          <w:szCs w:val="18"/>
          <w:lang w:val="en-US"/>
        </w:rPr>
        <w:t xml:space="preserve">, ekey </w:t>
      </w:r>
      <w:proofErr w:type="spellStart"/>
      <w:r w:rsidR="1C334578" w:rsidRPr="005A752B">
        <w:rPr>
          <w:rFonts w:ascii="Verdana" w:hAnsi="Verdana" w:cs="Objektiv Mk1"/>
          <w:sz w:val="18"/>
          <w:szCs w:val="18"/>
          <w:lang w:val="en-US"/>
        </w:rPr>
        <w:t>xLine</w:t>
      </w:r>
      <w:proofErr w:type="spellEnd"/>
      <w:r w:rsidR="1C334578" w:rsidRPr="005A752B">
        <w:rPr>
          <w:rFonts w:ascii="Verdana" w:hAnsi="Verdana" w:cs="Objektiv Mk1"/>
          <w:sz w:val="18"/>
          <w:szCs w:val="18"/>
          <w:lang w:val="en-US"/>
        </w:rPr>
        <w:t xml:space="preserve"> and ekey </w:t>
      </w:r>
      <w:proofErr w:type="spellStart"/>
      <w:r w:rsidR="1C334578" w:rsidRPr="005A752B">
        <w:rPr>
          <w:rFonts w:ascii="Verdana" w:hAnsi="Verdana" w:cs="Objektiv Mk1"/>
          <w:sz w:val="18"/>
          <w:szCs w:val="18"/>
          <w:lang w:val="en-US"/>
        </w:rPr>
        <w:t>sLine</w:t>
      </w:r>
      <w:proofErr w:type="spellEnd"/>
      <w:r w:rsidR="1C334578" w:rsidRPr="005A752B">
        <w:rPr>
          <w:rFonts w:ascii="Verdana" w:hAnsi="Verdana" w:cs="Objektiv Mk1"/>
          <w:sz w:val="18"/>
          <w:szCs w:val="18"/>
          <w:lang w:val="en-US"/>
        </w:rPr>
        <w:t>, a</w:t>
      </w:r>
      <w:r w:rsidR="391E6C28" w:rsidRPr="005A752B">
        <w:rPr>
          <w:rFonts w:ascii="Verdana" w:hAnsi="Verdana" w:cs="Objektiv Mk1"/>
          <w:sz w:val="18"/>
          <w:szCs w:val="18"/>
          <w:lang w:val="en-US"/>
        </w:rPr>
        <w:t xml:space="preserve"> new </w:t>
      </w:r>
      <w:r w:rsidR="009C1E74" w:rsidRPr="005A752B">
        <w:rPr>
          <w:rFonts w:ascii="Verdana" w:hAnsi="Verdana" w:cs="Objektiv Mk1"/>
          <w:sz w:val="18"/>
          <w:szCs w:val="18"/>
          <w:lang w:val="en-US"/>
        </w:rPr>
        <w:t>age</w:t>
      </w:r>
      <w:r w:rsidR="1BBB0986" w:rsidRPr="005A752B">
        <w:rPr>
          <w:rFonts w:ascii="Verdana" w:hAnsi="Verdana" w:cs="Objektiv Mk1"/>
          <w:sz w:val="18"/>
          <w:szCs w:val="18"/>
          <w:lang w:val="en-US"/>
        </w:rPr>
        <w:t xml:space="preserve"> </w:t>
      </w:r>
      <w:r w:rsidR="391E6C28" w:rsidRPr="005A752B">
        <w:rPr>
          <w:rFonts w:ascii="Verdana" w:hAnsi="Verdana" w:cs="Objektiv Mk1"/>
          <w:sz w:val="18"/>
          <w:szCs w:val="18"/>
          <w:lang w:val="en-US"/>
        </w:rPr>
        <w:t>of building access is starting.</w:t>
      </w:r>
      <w:r w:rsidR="1766AF24" w:rsidRPr="005A752B">
        <w:rPr>
          <w:rFonts w:ascii="Verdana" w:hAnsi="Verdana" w:cs="Objektiv Mk1"/>
          <w:sz w:val="18"/>
          <w:szCs w:val="18"/>
          <w:lang w:val="en-US"/>
        </w:rPr>
        <w:t xml:space="preserve"> </w:t>
      </w:r>
      <w:r w:rsidR="0E216B69" w:rsidRPr="005A752B">
        <w:rPr>
          <w:rFonts w:ascii="Verdana" w:hAnsi="Verdana" w:cs="Objektiv Mk1"/>
          <w:sz w:val="18"/>
          <w:szCs w:val="18"/>
          <w:lang w:val="en-US"/>
        </w:rPr>
        <w:t>Thanks to smart features, the intelligent use of a building begins when one comes home.</w:t>
      </w:r>
    </w:p>
    <w:sectPr w:rsidR="009C5488" w:rsidRPr="00C77155">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E41CB" w14:textId="77777777" w:rsidR="00F35989" w:rsidRDefault="00F35989">
      <w:pPr>
        <w:spacing w:after="0" w:line="240" w:lineRule="auto"/>
      </w:pPr>
      <w:r>
        <w:separator/>
      </w:r>
    </w:p>
  </w:endnote>
  <w:endnote w:type="continuationSeparator" w:id="0">
    <w:p w14:paraId="4876333F" w14:textId="77777777" w:rsidR="00F35989" w:rsidRDefault="00F35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Objektiv Mk1">
    <w:panose1 w:val="020B0502020204020203"/>
    <w:charset w:val="00"/>
    <w:family w:val="swiss"/>
    <w:pitch w:val="variable"/>
    <w:sig w:usb0="A00002EF" w:usb1="4000205B" w:usb2="00000008"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9F5EB" w14:textId="77777777" w:rsidR="00F35989" w:rsidRDefault="00F35989">
      <w:pPr>
        <w:spacing w:after="0" w:line="240" w:lineRule="auto"/>
      </w:pPr>
      <w:r>
        <w:separator/>
      </w:r>
    </w:p>
  </w:footnote>
  <w:footnote w:type="continuationSeparator" w:id="0">
    <w:p w14:paraId="144E7665" w14:textId="77777777" w:rsidR="00F35989" w:rsidRDefault="00F35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BD6F" w14:textId="77777777" w:rsidR="00E24FD8" w:rsidRDefault="00E24FD8">
    <w:pPr>
      <w:pStyle w:val="Kopfzeile"/>
    </w:pPr>
  </w:p>
  <w:p w14:paraId="088030C8" w14:textId="77777777" w:rsidR="00E24FD8" w:rsidRDefault="00257CF3">
    <w:pPr>
      <w:pStyle w:val="Kopfzeile"/>
    </w:pPr>
    <w:r>
      <w:rPr>
        <w:noProof/>
      </w:rPr>
      <w:drawing>
        <wp:anchor distT="0" distB="0" distL="114300" distR="114300" simplePos="0" relativeHeight="251659264" behindDoc="0" locked="0" layoutInCell="1" allowOverlap="1" wp14:anchorId="59318B2D" wp14:editId="5CB53322">
          <wp:simplePos x="0" y="0"/>
          <wp:positionH relativeFrom="margin">
            <wp:posOffset>3947795</wp:posOffset>
          </wp:positionH>
          <wp:positionV relativeFrom="paragraph">
            <wp:posOffset>96520</wp:posOffset>
          </wp:positionV>
          <wp:extent cx="1810385" cy="615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10385" cy="615950"/>
                  </a:xfrm>
                  <a:prstGeom prst="rect">
                    <a:avLst/>
                  </a:prstGeom>
                </pic:spPr>
              </pic:pic>
            </a:graphicData>
          </a:graphic>
          <wp14:sizeRelH relativeFrom="page">
            <wp14:pctWidth>0</wp14:pctWidth>
          </wp14:sizeRelH>
          <wp14:sizeRelV relativeFrom="page">
            <wp14:pctHeight>0</wp14:pctHeight>
          </wp14:sizeRelV>
        </wp:anchor>
      </w:drawing>
    </w:r>
  </w:p>
  <w:p w14:paraId="38DC19E3" w14:textId="77777777" w:rsidR="00E24FD8" w:rsidRDefault="00E24FD8">
    <w:pPr>
      <w:pStyle w:val="Kopfzeile"/>
    </w:pPr>
  </w:p>
  <w:p w14:paraId="6ED9D9E7" w14:textId="77777777" w:rsidR="00E24FD8" w:rsidRDefault="00E24FD8">
    <w:pPr>
      <w:pStyle w:val="Kopfzeile"/>
    </w:pPr>
  </w:p>
  <w:p w14:paraId="368954DA" w14:textId="77777777" w:rsidR="00E24FD8" w:rsidRDefault="00E24FD8">
    <w:pPr>
      <w:pStyle w:val="Kopfzeile"/>
    </w:pPr>
  </w:p>
  <w:p w14:paraId="4D88F241" w14:textId="77777777" w:rsidR="00E24FD8" w:rsidRDefault="00E24FD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35"/>
    <w:rsid w:val="00010155"/>
    <w:rsid w:val="00014B62"/>
    <w:rsid w:val="000242B3"/>
    <w:rsid w:val="0002451A"/>
    <w:rsid w:val="0004376F"/>
    <w:rsid w:val="00045106"/>
    <w:rsid w:val="0005230B"/>
    <w:rsid w:val="00053E7E"/>
    <w:rsid w:val="00061BAB"/>
    <w:rsid w:val="000636DE"/>
    <w:rsid w:val="000746B3"/>
    <w:rsid w:val="000835CD"/>
    <w:rsid w:val="000A23A2"/>
    <w:rsid w:val="000A368C"/>
    <w:rsid w:val="000A4BB7"/>
    <w:rsid w:val="000A5219"/>
    <w:rsid w:val="000C3FB9"/>
    <w:rsid w:val="000E2172"/>
    <w:rsid w:val="000E3EF6"/>
    <w:rsid w:val="000F0BC8"/>
    <w:rsid w:val="000F6446"/>
    <w:rsid w:val="001016D8"/>
    <w:rsid w:val="00112D4D"/>
    <w:rsid w:val="001142FA"/>
    <w:rsid w:val="00117016"/>
    <w:rsid w:val="00123497"/>
    <w:rsid w:val="0012711F"/>
    <w:rsid w:val="001316B0"/>
    <w:rsid w:val="0013614C"/>
    <w:rsid w:val="00160D5A"/>
    <w:rsid w:val="001700B4"/>
    <w:rsid w:val="00171322"/>
    <w:rsid w:val="001858F3"/>
    <w:rsid w:val="001A7840"/>
    <w:rsid w:val="001A7ACC"/>
    <w:rsid w:val="001B55B9"/>
    <w:rsid w:val="001C16B7"/>
    <w:rsid w:val="001E270E"/>
    <w:rsid w:val="001E427D"/>
    <w:rsid w:val="00206665"/>
    <w:rsid w:val="00207A0E"/>
    <w:rsid w:val="00251333"/>
    <w:rsid w:val="00251DCC"/>
    <w:rsid w:val="00253659"/>
    <w:rsid w:val="00257CF3"/>
    <w:rsid w:val="002832B6"/>
    <w:rsid w:val="002864F8"/>
    <w:rsid w:val="002923E1"/>
    <w:rsid w:val="00295F4F"/>
    <w:rsid w:val="002A4156"/>
    <w:rsid w:val="002A461B"/>
    <w:rsid w:val="002B313C"/>
    <w:rsid w:val="002B7B08"/>
    <w:rsid w:val="002D5080"/>
    <w:rsid w:val="002F5DFA"/>
    <w:rsid w:val="003007B7"/>
    <w:rsid w:val="00317630"/>
    <w:rsid w:val="00367C0A"/>
    <w:rsid w:val="0037479D"/>
    <w:rsid w:val="00384853"/>
    <w:rsid w:val="00385FB9"/>
    <w:rsid w:val="00393D7C"/>
    <w:rsid w:val="003B309B"/>
    <w:rsid w:val="003B3BB1"/>
    <w:rsid w:val="003C1C4E"/>
    <w:rsid w:val="003C27F8"/>
    <w:rsid w:val="003C3C04"/>
    <w:rsid w:val="003D0BDB"/>
    <w:rsid w:val="003E202F"/>
    <w:rsid w:val="003F6093"/>
    <w:rsid w:val="00416970"/>
    <w:rsid w:val="0042174D"/>
    <w:rsid w:val="00426031"/>
    <w:rsid w:val="0044721E"/>
    <w:rsid w:val="00451DC7"/>
    <w:rsid w:val="00461C73"/>
    <w:rsid w:val="004679C9"/>
    <w:rsid w:val="00483585"/>
    <w:rsid w:val="004A676E"/>
    <w:rsid w:val="004C79BF"/>
    <w:rsid w:val="004D107E"/>
    <w:rsid w:val="004F0800"/>
    <w:rsid w:val="004F5984"/>
    <w:rsid w:val="004F6F90"/>
    <w:rsid w:val="00513B3C"/>
    <w:rsid w:val="005160E8"/>
    <w:rsid w:val="0054159F"/>
    <w:rsid w:val="00545353"/>
    <w:rsid w:val="0058193E"/>
    <w:rsid w:val="00584F83"/>
    <w:rsid w:val="00595796"/>
    <w:rsid w:val="005A752B"/>
    <w:rsid w:val="005B33F9"/>
    <w:rsid w:val="005C5F51"/>
    <w:rsid w:val="005C799A"/>
    <w:rsid w:val="005E50E2"/>
    <w:rsid w:val="005F55E4"/>
    <w:rsid w:val="00611F9A"/>
    <w:rsid w:val="00612E4F"/>
    <w:rsid w:val="00623892"/>
    <w:rsid w:val="00635C55"/>
    <w:rsid w:val="00635F16"/>
    <w:rsid w:val="00636209"/>
    <w:rsid w:val="0066332A"/>
    <w:rsid w:val="00671420"/>
    <w:rsid w:val="00671F29"/>
    <w:rsid w:val="006840E1"/>
    <w:rsid w:val="00687BE0"/>
    <w:rsid w:val="006A0027"/>
    <w:rsid w:val="006C0DAB"/>
    <w:rsid w:val="006C1DE2"/>
    <w:rsid w:val="006E22B2"/>
    <w:rsid w:val="006E3E21"/>
    <w:rsid w:val="00704FA0"/>
    <w:rsid w:val="00706993"/>
    <w:rsid w:val="00730221"/>
    <w:rsid w:val="00740BD5"/>
    <w:rsid w:val="007449BE"/>
    <w:rsid w:val="007526EA"/>
    <w:rsid w:val="00766887"/>
    <w:rsid w:val="00786DAB"/>
    <w:rsid w:val="00795135"/>
    <w:rsid w:val="007966B3"/>
    <w:rsid w:val="007C5B93"/>
    <w:rsid w:val="007D5B7D"/>
    <w:rsid w:val="007F64BB"/>
    <w:rsid w:val="008050AA"/>
    <w:rsid w:val="00810C7A"/>
    <w:rsid w:val="00811F58"/>
    <w:rsid w:val="00831F5A"/>
    <w:rsid w:val="00832889"/>
    <w:rsid w:val="00850EDB"/>
    <w:rsid w:val="00852E0F"/>
    <w:rsid w:val="00881294"/>
    <w:rsid w:val="00881580"/>
    <w:rsid w:val="00882035"/>
    <w:rsid w:val="008A571D"/>
    <w:rsid w:val="008C44AE"/>
    <w:rsid w:val="008D0671"/>
    <w:rsid w:val="008E2E87"/>
    <w:rsid w:val="008E5617"/>
    <w:rsid w:val="00901E41"/>
    <w:rsid w:val="009105FC"/>
    <w:rsid w:val="0094632D"/>
    <w:rsid w:val="0097368B"/>
    <w:rsid w:val="00982618"/>
    <w:rsid w:val="009852DE"/>
    <w:rsid w:val="009923E0"/>
    <w:rsid w:val="009A1983"/>
    <w:rsid w:val="009B3773"/>
    <w:rsid w:val="009B7590"/>
    <w:rsid w:val="009C1E74"/>
    <w:rsid w:val="009C5488"/>
    <w:rsid w:val="009D0090"/>
    <w:rsid w:val="009D2F23"/>
    <w:rsid w:val="009D50BB"/>
    <w:rsid w:val="009D78E1"/>
    <w:rsid w:val="009F2C72"/>
    <w:rsid w:val="009F5BFE"/>
    <w:rsid w:val="00A05185"/>
    <w:rsid w:val="00A1459D"/>
    <w:rsid w:val="00A32F52"/>
    <w:rsid w:val="00A33068"/>
    <w:rsid w:val="00A55E9C"/>
    <w:rsid w:val="00A64760"/>
    <w:rsid w:val="00A6585D"/>
    <w:rsid w:val="00A72C4F"/>
    <w:rsid w:val="00A84C66"/>
    <w:rsid w:val="00AA0A54"/>
    <w:rsid w:val="00AB7A51"/>
    <w:rsid w:val="00AC085B"/>
    <w:rsid w:val="00AD159E"/>
    <w:rsid w:val="00AD473D"/>
    <w:rsid w:val="00AE0B1F"/>
    <w:rsid w:val="00AF01D3"/>
    <w:rsid w:val="00AF13F2"/>
    <w:rsid w:val="00AF354F"/>
    <w:rsid w:val="00AF35CB"/>
    <w:rsid w:val="00B03598"/>
    <w:rsid w:val="00B216C5"/>
    <w:rsid w:val="00B57B65"/>
    <w:rsid w:val="00B722ED"/>
    <w:rsid w:val="00B74FB7"/>
    <w:rsid w:val="00B75282"/>
    <w:rsid w:val="00B838C2"/>
    <w:rsid w:val="00BA1952"/>
    <w:rsid w:val="00BA2065"/>
    <w:rsid w:val="00BA60DD"/>
    <w:rsid w:val="00BC20F4"/>
    <w:rsid w:val="00BC419C"/>
    <w:rsid w:val="00BC72A1"/>
    <w:rsid w:val="00BD15C5"/>
    <w:rsid w:val="00BD18EA"/>
    <w:rsid w:val="00BF24D0"/>
    <w:rsid w:val="00C03B5E"/>
    <w:rsid w:val="00C20820"/>
    <w:rsid w:val="00C347AE"/>
    <w:rsid w:val="00C42FD3"/>
    <w:rsid w:val="00C52838"/>
    <w:rsid w:val="00C6184C"/>
    <w:rsid w:val="00C77155"/>
    <w:rsid w:val="00C819F5"/>
    <w:rsid w:val="00C83C77"/>
    <w:rsid w:val="00C83F8C"/>
    <w:rsid w:val="00C878C3"/>
    <w:rsid w:val="00CA1097"/>
    <w:rsid w:val="00CC407F"/>
    <w:rsid w:val="00CC40D1"/>
    <w:rsid w:val="00CC42C6"/>
    <w:rsid w:val="00CF1FE4"/>
    <w:rsid w:val="00D224A6"/>
    <w:rsid w:val="00D251FC"/>
    <w:rsid w:val="00D328BD"/>
    <w:rsid w:val="00D379D5"/>
    <w:rsid w:val="00D430A5"/>
    <w:rsid w:val="00D46FF5"/>
    <w:rsid w:val="00D616D5"/>
    <w:rsid w:val="00D74147"/>
    <w:rsid w:val="00D74F6C"/>
    <w:rsid w:val="00D81CDE"/>
    <w:rsid w:val="00D830F4"/>
    <w:rsid w:val="00D91F9F"/>
    <w:rsid w:val="00DA23E5"/>
    <w:rsid w:val="00DA3EFE"/>
    <w:rsid w:val="00DB40D9"/>
    <w:rsid w:val="00DE2ACF"/>
    <w:rsid w:val="00DF0196"/>
    <w:rsid w:val="00E24FD8"/>
    <w:rsid w:val="00E31E36"/>
    <w:rsid w:val="00E3254E"/>
    <w:rsid w:val="00E4689B"/>
    <w:rsid w:val="00E83E27"/>
    <w:rsid w:val="00E87F15"/>
    <w:rsid w:val="00E92A49"/>
    <w:rsid w:val="00E93D3D"/>
    <w:rsid w:val="00E960E9"/>
    <w:rsid w:val="00E9772B"/>
    <w:rsid w:val="00EB2FFA"/>
    <w:rsid w:val="00ED36D6"/>
    <w:rsid w:val="00EE61CC"/>
    <w:rsid w:val="00F00CA7"/>
    <w:rsid w:val="00F168E0"/>
    <w:rsid w:val="00F20635"/>
    <w:rsid w:val="00F34145"/>
    <w:rsid w:val="00F35989"/>
    <w:rsid w:val="00F372EC"/>
    <w:rsid w:val="00F50D04"/>
    <w:rsid w:val="00F77BF1"/>
    <w:rsid w:val="00F80A34"/>
    <w:rsid w:val="00F822E2"/>
    <w:rsid w:val="00F833DF"/>
    <w:rsid w:val="00F85CC1"/>
    <w:rsid w:val="00F864F9"/>
    <w:rsid w:val="00FC6606"/>
    <w:rsid w:val="00FD05BF"/>
    <w:rsid w:val="00FD3040"/>
    <w:rsid w:val="00FE460C"/>
    <w:rsid w:val="00FE4FF7"/>
    <w:rsid w:val="00FF3C28"/>
    <w:rsid w:val="02679447"/>
    <w:rsid w:val="08BAE14A"/>
    <w:rsid w:val="0E216B69"/>
    <w:rsid w:val="10F49CB8"/>
    <w:rsid w:val="14B17FC1"/>
    <w:rsid w:val="1766AF24"/>
    <w:rsid w:val="1BBB0986"/>
    <w:rsid w:val="1C334578"/>
    <w:rsid w:val="2C5A7CA3"/>
    <w:rsid w:val="2D1D463D"/>
    <w:rsid w:val="32A16DA0"/>
    <w:rsid w:val="36AB0026"/>
    <w:rsid w:val="391E6C28"/>
    <w:rsid w:val="3D5B91B9"/>
    <w:rsid w:val="3DA9BE76"/>
    <w:rsid w:val="52DBA509"/>
    <w:rsid w:val="5563C099"/>
    <w:rsid w:val="5931BE30"/>
    <w:rsid w:val="5BAF4F5A"/>
    <w:rsid w:val="621CFA51"/>
    <w:rsid w:val="75A2399B"/>
    <w:rsid w:val="75D68E0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C33CC"/>
  <w15:chartTrackingRefBased/>
  <w15:docId w15:val="{5AD2C503-9274-46D1-A5B2-1E4BF83D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7CF3"/>
  </w:style>
  <w:style w:type="paragraph" w:styleId="berschrift1">
    <w:name w:val="heading 1"/>
    <w:basedOn w:val="Standard"/>
    <w:next w:val="Standard"/>
    <w:link w:val="berschrift1Zchn"/>
    <w:uiPriority w:val="9"/>
    <w:qFormat/>
    <w:rsid w:val="000835CD"/>
    <w:pPr>
      <w:keepNext/>
      <w:keepLines/>
      <w:spacing w:before="240" w:after="0"/>
      <w:outlineLvl w:val="0"/>
    </w:pPr>
    <w:rPr>
      <w:rFonts w:ascii="Verdana" w:eastAsiaTheme="majorEastAsia" w:hAnsi="Verdana"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0835CD"/>
    <w:pPr>
      <w:keepNext/>
      <w:keepLines/>
      <w:spacing w:before="40" w:after="0"/>
      <w:outlineLvl w:val="1"/>
    </w:pPr>
    <w:rPr>
      <w:rFonts w:ascii="Verdana" w:eastAsiaTheme="majorEastAsia" w:hAnsi="Verdana"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835CD"/>
    <w:pPr>
      <w:keepNext/>
      <w:keepLines/>
      <w:spacing w:before="40" w:after="0"/>
      <w:outlineLvl w:val="2"/>
    </w:pPr>
    <w:rPr>
      <w:rFonts w:ascii="Verdana" w:eastAsiaTheme="majorEastAsia" w:hAnsi="Verdana"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0835CD"/>
    <w:pPr>
      <w:keepNext/>
      <w:keepLines/>
      <w:spacing w:before="40" w:after="0"/>
      <w:outlineLvl w:val="3"/>
    </w:pPr>
    <w:rPr>
      <w:rFonts w:ascii="Verdana" w:eastAsiaTheme="majorEastAsia" w:hAnsi="Verdana" w:cstheme="majorBidi"/>
      <w:i/>
      <w:iCs/>
      <w:color w:val="2F5496" w:themeColor="accent1" w:themeShade="BF"/>
      <w:sz w:val="18"/>
    </w:rPr>
  </w:style>
  <w:style w:type="paragraph" w:styleId="berschrift5">
    <w:name w:val="heading 5"/>
    <w:basedOn w:val="Standard"/>
    <w:next w:val="Standard"/>
    <w:link w:val="berschrift5Zchn"/>
    <w:uiPriority w:val="9"/>
    <w:unhideWhenUsed/>
    <w:qFormat/>
    <w:rsid w:val="00F864F9"/>
    <w:pPr>
      <w:keepNext/>
      <w:keepLines/>
      <w:spacing w:before="40" w:after="0"/>
      <w:outlineLvl w:val="4"/>
    </w:pPr>
    <w:rPr>
      <w:rFonts w:asciiTheme="majorHAnsi" w:eastAsiaTheme="majorEastAsia" w:hAnsiTheme="majorHAnsi" w:cstheme="majorBidi"/>
      <w:color w:val="2F5496" w:themeColor="accent1" w:themeShade="BF"/>
      <w:sz w:val="18"/>
    </w:rPr>
  </w:style>
  <w:style w:type="paragraph" w:styleId="berschrift6">
    <w:name w:val="heading 6"/>
    <w:basedOn w:val="Standard"/>
    <w:next w:val="Standard"/>
    <w:link w:val="berschrift6Zchn"/>
    <w:uiPriority w:val="9"/>
    <w:unhideWhenUsed/>
    <w:qFormat/>
    <w:rsid w:val="00F864F9"/>
    <w:pPr>
      <w:keepNext/>
      <w:keepLines/>
      <w:spacing w:before="40" w:after="0"/>
      <w:outlineLvl w:val="5"/>
    </w:pPr>
    <w:rPr>
      <w:rFonts w:asciiTheme="majorHAnsi" w:eastAsiaTheme="majorEastAsia" w:hAnsiTheme="majorHAnsi" w:cstheme="majorBidi"/>
      <w:color w:val="1F3763" w:themeColor="accent1" w:themeShade="7F"/>
      <w:sz w:val="18"/>
    </w:rPr>
  </w:style>
  <w:style w:type="paragraph" w:styleId="berschrift7">
    <w:name w:val="heading 7"/>
    <w:basedOn w:val="Standard"/>
    <w:next w:val="Standard"/>
    <w:link w:val="berschrift7Zchn"/>
    <w:uiPriority w:val="9"/>
    <w:unhideWhenUsed/>
    <w:qFormat/>
    <w:rsid w:val="00F864F9"/>
    <w:pPr>
      <w:keepNext/>
      <w:keepLines/>
      <w:spacing w:before="40" w:after="0"/>
      <w:outlineLvl w:val="6"/>
    </w:pPr>
    <w:rPr>
      <w:rFonts w:asciiTheme="majorHAnsi" w:eastAsiaTheme="majorEastAsia" w:hAnsiTheme="majorHAnsi" w:cstheme="majorBidi"/>
      <w:i/>
      <w:iCs/>
      <w:color w:val="1F3763" w:themeColor="accent1" w:themeShade="7F"/>
      <w:sz w:val="18"/>
    </w:rPr>
  </w:style>
  <w:style w:type="paragraph" w:styleId="berschrift8">
    <w:name w:val="heading 8"/>
    <w:basedOn w:val="Standard"/>
    <w:next w:val="Standard"/>
    <w:link w:val="berschrift8Zchn"/>
    <w:uiPriority w:val="9"/>
    <w:unhideWhenUsed/>
    <w:qFormat/>
    <w:rsid w:val="00F864F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unhideWhenUsed/>
    <w:qFormat/>
    <w:rsid w:val="00F864F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864F9"/>
    <w:pPr>
      <w:spacing w:after="0" w:line="240" w:lineRule="auto"/>
    </w:pPr>
    <w:rPr>
      <w:rFonts w:ascii="Verdana" w:hAnsi="Verdana"/>
      <w:sz w:val="18"/>
    </w:rPr>
  </w:style>
  <w:style w:type="character" w:customStyle="1" w:styleId="berschrift1Zchn">
    <w:name w:val="Überschrift 1 Zchn"/>
    <w:basedOn w:val="Absatz-Standardschriftart"/>
    <w:link w:val="berschrift1"/>
    <w:uiPriority w:val="9"/>
    <w:rsid w:val="000835CD"/>
    <w:rPr>
      <w:rFonts w:ascii="Verdana" w:eastAsiaTheme="majorEastAsia" w:hAnsi="Verdana"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0835CD"/>
    <w:rPr>
      <w:rFonts w:ascii="Verdana" w:eastAsiaTheme="majorEastAsia" w:hAnsi="Verdana"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835CD"/>
    <w:rPr>
      <w:rFonts w:ascii="Verdana" w:eastAsiaTheme="majorEastAsia" w:hAnsi="Verdana"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0835CD"/>
    <w:rPr>
      <w:rFonts w:ascii="Verdana" w:eastAsiaTheme="majorEastAsia" w:hAnsi="Verdana" w:cstheme="majorBidi"/>
      <w:i/>
      <w:iCs/>
      <w:color w:val="2F5496" w:themeColor="accent1" w:themeShade="BF"/>
    </w:rPr>
  </w:style>
  <w:style w:type="paragraph" w:styleId="Titel">
    <w:name w:val="Title"/>
    <w:basedOn w:val="Standard"/>
    <w:next w:val="Standard"/>
    <w:link w:val="TitelZchn"/>
    <w:uiPriority w:val="10"/>
    <w:qFormat/>
    <w:rsid w:val="000835CD"/>
    <w:pPr>
      <w:spacing w:after="0" w:line="240" w:lineRule="auto"/>
      <w:contextualSpacing/>
    </w:pPr>
    <w:rPr>
      <w:rFonts w:ascii="Verdana" w:eastAsiaTheme="majorEastAsia" w:hAnsi="Verdana" w:cstheme="majorBidi"/>
      <w:spacing w:val="-10"/>
      <w:kern w:val="28"/>
      <w:sz w:val="56"/>
      <w:szCs w:val="56"/>
    </w:rPr>
  </w:style>
  <w:style w:type="character" w:customStyle="1" w:styleId="TitelZchn">
    <w:name w:val="Titel Zchn"/>
    <w:basedOn w:val="Absatz-Standardschriftart"/>
    <w:link w:val="Titel"/>
    <w:uiPriority w:val="10"/>
    <w:rsid w:val="000835CD"/>
    <w:rPr>
      <w:rFonts w:ascii="Verdana" w:eastAsiaTheme="majorEastAsia" w:hAnsi="Verdana" w:cstheme="majorBidi"/>
      <w:spacing w:val="-10"/>
      <w:kern w:val="28"/>
      <w:sz w:val="56"/>
      <w:szCs w:val="56"/>
    </w:rPr>
  </w:style>
  <w:style w:type="paragraph" w:styleId="Untertitel">
    <w:name w:val="Subtitle"/>
    <w:basedOn w:val="Standard"/>
    <w:next w:val="Standard"/>
    <w:link w:val="UntertitelZchn"/>
    <w:uiPriority w:val="11"/>
    <w:qFormat/>
    <w:rsid w:val="000835CD"/>
    <w:pPr>
      <w:numPr>
        <w:ilvl w:val="1"/>
      </w:numPr>
    </w:pPr>
    <w:rPr>
      <w:rFonts w:ascii="Verdana" w:eastAsiaTheme="minorEastAsia" w:hAnsi="Verdana"/>
      <w:color w:val="5A5A5A" w:themeColor="text1" w:themeTint="A5"/>
      <w:spacing w:val="15"/>
      <w:sz w:val="18"/>
    </w:rPr>
  </w:style>
  <w:style w:type="character" w:customStyle="1" w:styleId="UntertitelZchn">
    <w:name w:val="Untertitel Zchn"/>
    <w:basedOn w:val="Absatz-Standardschriftart"/>
    <w:link w:val="Untertitel"/>
    <w:uiPriority w:val="11"/>
    <w:rsid w:val="000835CD"/>
    <w:rPr>
      <w:rFonts w:ascii="Verdana" w:eastAsiaTheme="minorEastAsia" w:hAnsi="Verdana"/>
      <w:color w:val="5A5A5A" w:themeColor="text1" w:themeTint="A5"/>
      <w:spacing w:val="15"/>
    </w:rPr>
  </w:style>
  <w:style w:type="character" w:styleId="SchwacheHervorhebung">
    <w:name w:val="Subtle Emphasis"/>
    <w:basedOn w:val="Absatz-Standardschriftart"/>
    <w:uiPriority w:val="19"/>
    <w:qFormat/>
    <w:rsid w:val="000835CD"/>
    <w:rPr>
      <w:rFonts w:ascii="Verdana" w:hAnsi="Verdana"/>
      <w:i/>
      <w:iCs/>
      <w:color w:val="404040" w:themeColor="text1" w:themeTint="BF"/>
    </w:rPr>
  </w:style>
  <w:style w:type="character" w:customStyle="1" w:styleId="berschrift5Zchn">
    <w:name w:val="Überschrift 5 Zchn"/>
    <w:basedOn w:val="Absatz-Standardschriftart"/>
    <w:link w:val="berschrift5"/>
    <w:uiPriority w:val="9"/>
    <w:rsid w:val="00F864F9"/>
    <w:rPr>
      <w:rFonts w:asciiTheme="majorHAnsi" w:eastAsiaTheme="majorEastAsia" w:hAnsiTheme="majorHAnsi" w:cstheme="majorBidi"/>
      <w:color w:val="2F5496" w:themeColor="accent1" w:themeShade="BF"/>
      <w:sz w:val="18"/>
    </w:rPr>
  </w:style>
  <w:style w:type="character" w:customStyle="1" w:styleId="berschrift6Zchn">
    <w:name w:val="Überschrift 6 Zchn"/>
    <w:basedOn w:val="Absatz-Standardschriftart"/>
    <w:link w:val="berschrift6"/>
    <w:uiPriority w:val="9"/>
    <w:rsid w:val="00F864F9"/>
    <w:rPr>
      <w:rFonts w:asciiTheme="majorHAnsi" w:eastAsiaTheme="majorEastAsia" w:hAnsiTheme="majorHAnsi" w:cstheme="majorBidi"/>
      <w:color w:val="1F3763" w:themeColor="accent1" w:themeShade="7F"/>
      <w:sz w:val="18"/>
    </w:rPr>
  </w:style>
  <w:style w:type="character" w:customStyle="1" w:styleId="berschrift7Zchn">
    <w:name w:val="Überschrift 7 Zchn"/>
    <w:basedOn w:val="Absatz-Standardschriftart"/>
    <w:link w:val="berschrift7"/>
    <w:uiPriority w:val="9"/>
    <w:rsid w:val="00F864F9"/>
    <w:rPr>
      <w:rFonts w:asciiTheme="majorHAnsi" w:eastAsiaTheme="majorEastAsia" w:hAnsiTheme="majorHAnsi" w:cstheme="majorBidi"/>
      <w:i/>
      <w:iCs/>
      <w:color w:val="1F3763" w:themeColor="accent1" w:themeShade="7F"/>
      <w:sz w:val="18"/>
    </w:rPr>
  </w:style>
  <w:style w:type="character" w:customStyle="1" w:styleId="berschrift8Zchn">
    <w:name w:val="Überschrift 8 Zchn"/>
    <w:basedOn w:val="Absatz-Standardschriftart"/>
    <w:link w:val="berschrift8"/>
    <w:uiPriority w:val="9"/>
    <w:rsid w:val="00F864F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F864F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F864F9"/>
    <w:pPr>
      <w:ind w:left="720"/>
      <w:contextualSpacing/>
    </w:pPr>
    <w:rPr>
      <w:rFonts w:ascii="Verdana" w:hAnsi="Verdana"/>
      <w:sz w:val="18"/>
    </w:rPr>
  </w:style>
  <w:style w:type="paragraph" w:styleId="Kopfzeile">
    <w:name w:val="header"/>
    <w:basedOn w:val="Standard"/>
    <w:link w:val="KopfzeileZchn"/>
    <w:uiPriority w:val="99"/>
    <w:unhideWhenUsed/>
    <w:rsid w:val="00257CF3"/>
    <w:pPr>
      <w:tabs>
        <w:tab w:val="center" w:pos="4536"/>
        <w:tab w:val="right" w:pos="9072"/>
      </w:tabs>
      <w:spacing w:after="0" w:line="240" w:lineRule="auto"/>
    </w:pPr>
    <w:rPr>
      <w:rFonts w:ascii="Calibri" w:hAnsi="Calibri"/>
    </w:rPr>
  </w:style>
  <w:style w:type="character" w:customStyle="1" w:styleId="KopfzeileZchn">
    <w:name w:val="Kopfzeile Zchn"/>
    <w:basedOn w:val="Absatz-Standardschriftart"/>
    <w:link w:val="Kopfzeile"/>
    <w:uiPriority w:val="99"/>
    <w:rsid w:val="00257CF3"/>
  </w:style>
  <w:style w:type="character" w:styleId="Fett">
    <w:name w:val="Strong"/>
    <w:basedOn w:val="Absatz-Standardschriftart"/>
    <w:uiPriority w:val="22"/>
    <w:qFormat/>
    <w:rsid w:val="001700B4"/>
    <w:rPr>
      <w:b/>
      <w:bCs/>
    </w:rPr>
  </w:style>
  <w:style w:type="character" w:styleId="Kommentarzeichen">
    <w:name w:val="annotation reference"/>
    <w:basedOn w:val="Absatz-Standardschriftart"/>
    <w:uiPriority w:val="99"/>
    <w:semiHidden/>
    <w:unhideWhenUsed/>
    <w:rsid w:val="00171322"/>
    <w:rPr>
      <w:sz w:val="16"/>
      <w:szCs w:val="16"/>
    </w:rPr>
  </w:style>
  <w:style w:type="paragraph" w:styleId="Kommentartext">
    <w:name w:val="annotation text"/>
    <w:basedOn w:val="Standard"/>
    <w:link w:val="KommentartextZchn"/>
    <w:uiPriority w:val="99"/>
    <w:semiHidden/>
    <w:unhideWhenUsed/>
    <w:rsid w:val="001713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1322"/>
    <w:rPr>
      <w:sz w:val="20"/>
      <w:szCs w:val="20"/>
    </w:rPr>
  </w:style>
  <w:style w:type="paragraph" w:styleId="Kommentarthema">
    <w:name w:val="annotation subject"/>
    <w:basedOn w:val="Kommentartext"/>
    <w:next w:val="Kommentartext"/>
    <w:link w:val="KommentarthemaZchn"/>
    <w:uiPriority w:val="99"/>
    <w:semiHidden/>
    <w:unhideWhenUsed/>
    <w:rsid w:val="00171322"/>
    <w:rPr>
      <w:b/>
      <w:bCs/>
    </w:rPr>
  </w:style>
  <w:style w:type="character" w:customStyle="1" w:styleId="KommentarthemaZchn">
    <w:name w:val="Kommentarthema Zchn"/>
    <w:basedOn w:val="KommentartextZchn"/>
    <w:link w:val="Kommentarthema"/>
    <w:uiPriority w:val="99"/>
    <w:semiHidden/>
    <w:rsid w:val="00171322"/>
    <w:rPr>
      <w:b/>
      <w:bCs/>
      <w:sz w:val="20"/>
      <w:szCs w:val="20"/>
    </w:rPr>
  </w:style>
  <w:style w:type="paragraph" w:styleId="berarbeitung">
    <w:name w:val="Revision"/>
    <w:hidden/>
    <w:uiPriority w:val="99"/>
    <w:semiHidden/>
    <w:rsid w:val="00C42FD3"/>
    <w:pPr>
      <w:spacing w:after="0" w:line="240" w:lineRule="auto"/>
    </w:pPr>
  </w:style>
  <w:style w:type="paragraph" w:styleId="Fuzeile">
    <w:name w:val="footer"/>
    <w:basedOn w:val="Standard"/>
    <w:link w:val="FuzeileZchn"/>
    <w:unhideWhenUsed/>
    <w:rsid w:val="00B75282"/>
    <w:pPr>
      <w:tabs>
        <w:tab w:val="center" w:pos="4536"/>
        <w:tab w:val="right" w:pos="9072"/>
      </w:tabs>
      <w:spacing w:after="0" w:line="240" w:lineRule="auto"/>
    </w:pPr>
    <w:rPr>
      <w:rFonts w:ascii="Arial" w:eastAsia="MS Mincho" w:hAnsi="Arial" w:cs="Times New Roman"/>
      <w:sz w:val="21"/>
      <w:szCs w:val="21"/>
    </w:rPr>
  </w:style>
  <w:style w:type="character" w:customStyle="1" w:styleId="FuzeileZchn">
    <w:name w:val="Fußzeile Zchn"/>
    <w:basedOn w:val="Absatz-Standardschriftart"/>
    <w:link w:val="Fuzeile"/>
    <w:rsid w:val="00B75282"/>
    <w:rPr>
      <w:rFonts w:ascii="Arial" w:eastAsia="MS Mincho" w:hAnsi="Arial" w:cs="Times New Roman"/>
      <w:sz w:val="21"/>
      <w:szCs w:val="21"/>
    </w:rPr>
  </w:style>
  <w:style w:type="character" w:styleId="Hyperlink">
    <w:name w:val="Hyperlink"/>
    <w:basedOn w:val="Absatz-Standardschriftart"/>
    <w:uiPriority w:val="99"/>
    <w:unhideWhenUsed/>
    <w:rsid w:val="004F5984"/>
    <w:rPr>
      <w:color w:val="0563C1" w:themeColor="hyperlink"/>
      <w:u w:val="single"/>
    </w:rPr>
  </w:style>
  <w:style w:type="character" w:styleId="NichtaufgelsteErwhnung">
    <w:name w:val="Unresolved Mention"/>
    <w:basedOn w:val="Absatz-Standardschriftart"/>
    <w:uiPriority w:val="99"/>
    <w:semiHidden/>
    <w:unhideWhenUsed/>
    <w:rsid w:val="004F5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896364">
      <w:bodyDiv w:val="1"/>
      <w:marLeft w:val="0"/>
      <w:marRight w:val="0"/>
      <w:marTop w:val="0"/>
      <w:marBottom w:val="0"/>
      <w:divBdr>
        <w:top w:val="none" w:sz="0" w:space="0" w:color="auto"/>
        <w:left w:val="none" w:sz="0" w:space="0" w:color="auto"/>
        <w:bottom w:val="none" w:sz="0" w:space="0" w:color="auto"/>
        <w:right w:val="none" w:sz="0" w:space="0" w:color="auto"/>
      </w:divBdr>
      <w:divsChild>
        <w:div w:id="286854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87929735F46A3428ECA62BA9C754A51" ma:contentTypeVersion="14" ma:contentTypeDescription="Ein neues Dokument erstellen." ma:contentTypeScope="" ma:versionID="50fb3d0291996b7077470581eeb79475">
  <xsd:schema xmlns:xsd="http://www.w3.org/2001/XMLSchema" xmlns:xs="http://www.w3.org/2001/XMLSchema" xmlns:p="http://schemas.microsoft.com/office/2006/metadata/properties" xmlns:ns2="26d36421-f3c7-4113-bd07-261289a2c92c" xmlns:ns3="58a31ca0-75c9-4278-9a24-9d00f0680c6e" targetNamespace="http://schemas.microsoft.com/office/2006/metadata/properties" ma:root="true" ma:fieldsID="1b310b8680ea476b7745cc0aff591e2f" ns2:_="" ns3:_="">
    <xsd:import namespace="26d36421-f3c7-4113-bd07-261289a2c92c"/>
    <xsd:import namespace="58a31ca0-75c9-4278-9a24-9d00f0680c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36421-f3c7-4113-bd07-261289a2c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44f392-8c5c-49f4-8379-f63f836c23f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31ca0-75c9-4278-9a24-9d00f0680c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b7dec9f-079f-473b-9f10-1688bf6d997e}" ma:internalName="TaxCatchAll" ma:showField="CatchAllData" ma:web="58a31ca0-75c9-4278-9a24-9d00f0680c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8a31ca0-75c9-4278-9a24-9d00f0680c6e" xsi:nil="true"/>
    <lcf76f155ced4ddcb4097134ff3c332f xmlns="26d36421-f3c7-4113-bd07-261289a2c9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DE2B22-E3D7-4F18-9316-67D44C87F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36421-f3c7-4113-bd07-261289a2c92c"/>
    <ds:schemaRef ds:uri="58a31ca0-75c9-4278-9a24-9d00f0680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C9B022-7DB4-4AD5-9CB6-B1E2DA8D3C30}">
  <ds:schemaRefs>
    <ds:schemaRef ds:uri="http://schemas.openxmlformats.org/officeDocument/2006/bibliography"/>
  </ds:schemaRefs>
</ds:datastoreItem>
</file>

<file path=customXml/itemProps3.xml><?xml version="1.0" encoding="utf-8"?>
<ds:datastoreItem xmlns:ds="http://schemas.openxmlformats.org/officeDocument/2006/customXml" ds:itemID="{C02F3CAA-6386-4ECA-BDA5-C0B4875C62D4}">
  <ds:schemaRefs>
    <ds:schemaRef ds:uri="http://schemas.microsoft.com/sharepoint/v3/contenttype/forms"/>
  </ds:schemaRefs>
</ds:datastoreItem>
</file>

<file path=customXml/itemProps4.xml><?xml version="1.0" encoding="utf-8"?>
<ds:datastoreItem xmlns:ds="http://schemas.openxmlformats.org/officeDocument/2006/customXml" ds:itemID="{0B49A3BA-DEFE-4604-9129-959BD28A27B1}">
  <ds:schemaRefs>
    <ds:schemaRef ds:uri="http://schemas.microsoft.com/office/2006/metadata/properties"/>
    <ds:schemaRef ds:uri="http://schemas.microsoft.com/office/infopath/2007/PartnerControls"/>
    <ds:schemaRef ds:uri="58a31ca0-75c9-4278-9a24-9d00f0680c6e"/>
    <ds:schemaRef ds:uri="26d36421-f3c7-4113-bd07-261289a2c9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3579</Characters>
  <Application>Microsoft Office Word</Application>
  <DocSecurity>0</DocSecurity>
  <Lines>29</Lines>
  <Paragraphs>8</Paragraphs>
  <ScaleCrop>false</ScaleCrop>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Jäger Karin</dc:creator>
  <cp:keywords/>
  <dc:description/>
  <cp:lastModifiedBy>Nening Isabella</cp:lastModifiedBy>
  <cp:revision>35</cp:revision>
  <cp:lastPrinted>2022-05-23T05:28:00Z</cp:lastPrinted>
  <dcterms:created xsi:type="dcterms:W3CDTF">2021-11-25T07:38:00Z</dcterms:created>
  <dcterms:modified xsi:type="dcterms:W3CDTF">2024-01-17T14:14:00Z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0x010100E87929735F46A3428ECA62BA9C754A51</vt:lpwstr>
  </property>
  <property fmtid="{D5CDD505-2E9C-101B-9397-08002B2CF9AE}" pid="3" name="MediaServiceImageTags">
    <vt:lpwstr/>
  </property>
</Properties>
</file>